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D1A4F6" w14:textId="799D24CB" w:rsidR="00ED2DFA" w:rsidRPr="00AF53C7" w:rsidRDefault="00ED2DFA" w:rsidP="00ED2DFA">
      <w:pPr>
        <w:pStyle w:val="a8"/>
        <w:rPr>
          <w:color w:val="FF0000"/>
        </w:rPr>
      </w:pPr>
      <w:r>
        <w:rPr>
          <w:rFonts w:hint="eastAsia"/>
        </w:rPr>
        <w:t>学科服务平台</w:t>
      </w:r>
      <w:r w:rsidRPr="00443688">
        <w:rPr>
          <w:rFonts w:hint="eastAsia"/>
        </w:rPr>
        <w:t>栏目介绍</w:t>
      </w:r>
    </w:p>
    <w:p w14:paraId="02B23BED" w14:textId="77777777" w:rsidR="00ED2DFA" w:rsidRPr="00443688" w:rsidRDefault="00ED2DFA" w:rsidP="00ED2DFA">
      <w:pPr>
        <w:numPr>
          <w:ilvl w:val="0"/>
          <w:numId w:val="2"/>
        </w:numPr>
        <w:spacing w:line="360" w:lineRule="auto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学科分析服务</w:t>
      </w:r>
    </w:p>
    <w:p w14:paraId="0AB19C50" w14:textId="77777777" w:rsidR="00ED2DFA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3E34E0">
        <w:rPr>
          <w:rFonts w:ascii="宋体" w:eastAsia="宋体" w:hAnsi="宋体" w:cs="Times New Roman" w:hint="eastAsia"/>
          <w:szCs w:val="21"/>
        </w:rPr>
        <w:t>提供学科分析报告、</w:t>
      </w:r>
      <w:proofErr w:type="gramStart"/>
      <w:r w:rsidRPr="003E34E0">
        <w:rPr>
          <w:rFonts w:ascii="宋体" w:eastAsia="宋体" w:hAnsi="宋体" w:cs="Times New Roman" w:hint="eastAsia"/>
          <w:szCs w:val="21"/>
        </w:rPr>
        <w:t>查收查引服务</w:t>
      </w:r>
      <w:proofErr w:type="gramEnd"/>
      <w:r w:rsidRPr="003E34E0">
        <w:rPr>
          <w:rFonts w:ascii="宋体" w:eastAsia="宋体" w:hAnsi="宋体" w:cs="Times New Roman" w:hint="eastAsia"/>
          <w:szCs w:val="21"/>
        </w:rPr>
        <w:t>、SCI/</w:t>
      </w:r>
      <w:r w:rsidRPr="003E34E0">
        <w:rPr>
          <w:rFonts w:ascii="宋体" w:eastAsia="宋体" w:hAnsi="宋体" w:cs="Times New Roman"/>
          <w:szCs w:val="21"/>
        </w:rPr>
        <w:t>SSCI</w:t>
      </w:r>
      <w:r w:rsidRPr="003E34E0">
        <w:rPr>
          <w:rFonts w:ascii="宋体" w:eastAsia="宋体" w:hAnsi="宋体" w:cs="Times New Roman" w:hint="eastAsia"/>
          <w:szCs w:val="21"/>
        </w:rPr>
        <w:t>收录期刊变化</w:t>
      </w:r>
      <w:bookmarkStart w:id="0" w:name="_GoBack"/>
      <w:bookmarkEnd w:id="0"/>
      <w:r w:rsidRPr="003E34E0">
        <w:rPr>
          <w:rFonts w:ascii="宋体" w:eastAsia="宋体" w:hAnsi="宋体" w:cs="Times New Roman" w:hint="eastAsia"/>
          <w:szCs w:val="21"/>
        </w:rPr>
        <w:t>、数据库案例、学科评估与排名的信息内容。</w:t>
      </w:r>
    </w:p>
    <w:p w14:paraId="5AC658CB" w14:textId="77777777" w:rsidR="00ED2DFA" w:rsidRPr="00443688" w:rsidRDefault="00ED2DFA" w:rsidP="00ED2DFA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我校学术成果</w:t>
      </w:r>
    </w:p>
    <w:p w14:paraId="06494945" w14:textId="77777777" w:rsidR="00ED2DFA" w:rsidRPr="00B131E9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B131E9">
        <w:rPr>
          <w:rFonts w:ascii="宋体" w:eastAsia="宋体" w:hAnsi="宋体" w:cs="Times New Roman" w:hint="eastAsia"/>
          <w:szCs w:val="21"/>
        </w:rPr>
        <w:t>展示我校中文期刊论文成果、外文期刊论文成果、</w:t>
      </w:r>
      <w:r>
        <w:rPr>
          <w:rFonts w:ascii="宋体" w:eastAsia="宋体" w:hAnsi="宋体" w:cs="Times New Roman" w:hint="eastAsia"/>
          <w:szCs w:val="21"/>
        </w:rPr>
        <w:t>会议论文、</w:t>
      </w:r>
      <w:r w:rsidRPr="00B131E9">
        <w:rPr>
          <w:rFonts w:ascii="宋体" w:eastAsia="宋体" w:hAnsi="宋体" w:cs="Times New Roman" w:hint="eastAsia"/>
          <w:szCs w:val="21"/>
        </w:rPr>
        <w:t>科研项目等信息。</w:t>
      </w:r>
    </w:p>
    <w:p w14:paraId="448C84FA" w14:textId="77777777" w:rsidR="00ED2DFA" w:rsidRPr="00443688" w:rsidRDefault="00ED2DFA" w:rsidP="00ED2DFA">
      <w:pPr>
        <w:numPr>
          <w:ilvl w:val="0"/>
          <w:numId w:val="2"/>
        </w:numPr>
        <w:spacing w:line="360" w:lineRule="auto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学科期刊</w:t>
      </w:r>
    </w:p>
    <w:p w14:paraId="5DD64B67" w14:textId="77777777" w:rsidR="00ED2DFA" w:rsidRPr="003E34E0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3E34E0">
        <w:rPr>
          <w:rFonts w:ascii="宋体" w:eastAsia="宋体" w:hAnsi="宋体" w:cs="Times New Roman" w:hint="eastAsia"/>
          <w:szCs w:val="21"/>
        </w:rPr>
        <w:t>提供学科相关的中外文期刊的信息列表及期刊导航链接，可以直接链接至本馆已购买的数据库资源，支持刊名、ISBN号检索，也可按语种或首字母进行浏览。</w:t>
      </w:r>
    </w:p>
    <w:p w14:paraId="01178D6E" w14:textId="77777777" w:rsidR="00ED2DFA" w:rsidRPr="00443688" w:rsidRDefault="00ED2DFA" w:rsidP="00ED2DFA">
      <w:pPr>
        <w:numPr>
          <w:ilvl w:val="0"/>
          <w:numId w:val="2"/>
        </w:numPr>
        <w:spacing w:line="360" w:lineRule="auto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数据库导航</w:t>
      </w:r>
    </w:p>
    <w:p w14:paraId="7F9974B9" w14:textId="77777777" w:rsidR="00ED2DFA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3E34E0">
        <w:rPr>
          <w:rFonts w:ascii="宋体" w:eastAsia="宋体" w:hAnsi="宋体" w:cs="Times New Roman" w:hint="eastAsia"/>
          <w:szCs w:val="21"/>
        </w:rPr>
        <w:t>提供学科相关的数据库导航，展示学科专业数据库列表，支持按语种、首字母、资源类型进行浏览，也可按标题、关键词进行数据库检索。</w:t>
      </w:r>
    </w:p>
    <w:p w14:paraId="3D1FCD27" w14:textId="77777777" w:rsidR="00ED2DFA" w:rsidRPr="00443688" w:rsidRDefault="00ED2DFA" w:rsidP="00ED2DFA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会议预告</w:t>
      </w:r>
    </w:p>
    <w:p w14:paraId="080E1E6C" w14:textId="77777777" w:rsidR="00ED2DFA" w:rsidRPr="003E34E0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C02098">
        <w:rPr>
          <w:rFonts w:ascii="宋体" w:eastAsia="宋体" w:hAnsi="宋体" w:cs="Times New Roman" w:hint="eastAsia"/>
          <w:szCs w:val="21"/>
        </w:rPr>
        <w:t>提供学科相关的国际会议预告，包含会议时间、摘要及全文截稿日期、会议地点、主办单位、会议网址等信息，可按会议名称、会议地点、主办单位进行会议检索。</w:t>
      </w:r>
    </w:p>
    <w:p w14:paraId="20B1D321" w14:textId="77777777" w:rsidR="00ED2DFA" w:rsidRPr="00443688" w:rsidRDefault="00ED2DFA" w:rsidP="00ED2DFA">
      <w:pPr>
        <w:pStyle w:val="a7"/>
        <w:numPr>
          <w:ilvl w:val="0"/>
          <w:numId w:val="2"/>
        </w:numPr>
        <w:spacing w:line="360" w:lineRule="auto"/>
        <w:ind w:firstLineChars="0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专家学者</w:t>
      </w:r>
    </w:p>
    <w:p w14:paraId="60FD4DD0" w14:textId="77777777" w:rsidR="00ED2DFA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C02098">
        <w:rPr>
          <w:rFonts w:ascii="宋体" w:eastAsia="宋体" w:hAnsi="宋体" w:cs="Times New Roman" w:hint="eastAsia"/>
          <w:szCs w:val="21"/>
        </w:rPr>
        <w:t>展示我校该学科的专家学者信息，支持</w:t>
      </w:r>
      <w:proofErr w:type="gramStart"/>
      <w:r w:rsidRPr="00C02098">
        <w:rPr>
          <w:rFonts w:ascii="宋体" w:eastAsia="宋体" w:hAnsi="宋体" w:cs="Times New Roman" w:hint="eastAsia"/>
          <w:szCs w:val="21"/>
        </w:rPr>
        <w:t>按学者</w:t>
      </w:r>
      <w:proofErr w:type="gramEnd"/>
      <w:r w:rsidRPr="00C02098">
        <w:rPr>
          <w:rFonts w:ascii="宋体" w:eastAsia="宋体" w:hAnsi="宋体" w:cs="Times New Roman" w:hint="eastAsia"/>
          <w:szCs w:val="21"/>
        </w:rPr>
        <w:t>姓名</w:t>
      </w:r>
      <w:proofErr w:type="gramStart"/>
      <w:r w:rsidRPr="00C02098">
        <w:rPr>
          <w:rFonts w:ascii="宋体" w:eastAsia="宋体" w:hAnsi="宋体" w:cs="Times New Roman" w:hint="eastAsia"/>
          <w:szCs w:val="21"/>
        </w:rPr>
        <w:t>检索及首字母</w:t>
      </w:r>
      <w:proofErr w:type="gramEnd"/>
      <w:r w:rsidRPr="00C02098">
        <w:rPr>
          <w:rFonts w:ascii="宋体" w:eastAsia="宋体" w:hAnsi="宋体" w:cs="Times New Roman" w:hint="eastAsia"/>
          <w:szCs w:val="21"/>
        </w:rPr>
        <w:t>浏览，也可按研究方向等分类进行筛选浏览。</w:t>
      </w:r>
    </w:p>
    <w:p w14:paraId="709F0092" w14:textId="77777777" w:rsidR="00ED2DFA" w:rsidRPr="00443688" w:rsidRDefault="00ED2DFA" w:rsidP="00ED2DFA">
      <w:pPr>
        <w:numPr>
          <w:ilvl w:val="0"/>
          <w:numId w:val="2"/>
        </w:numPr>
        <w:spacing w:line="360" w:lineRule="auto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学科机构</w:t>
      </w:r>
    </w:p>
    <w:p w14:paraId="1EE5E357" w14:textId="77777777" w:rsidR="00ED2DFA" w:rsidRPr="00C02098" w:rsidRDefault="00ED2DFA" w:rsidP="00ED2DFA">
      <w:pPr>
        <w:spacing w:line="360" w:lineRule="auto"/>
        <w:ind w:firstLineChars="250" w:firstLine="525"/>
        <w:rPr>
          <w:rFonts w:ascii="宋体" w:eastAsia="宋体" w:hAnsi="宋体" w:cs="Times New Roman"/>
          <w:szCs w:val="21"/>
        </w:rPr>
      </w:pPr>
      <w:r w:rsidRPr="003E34E0">
        <w:rPr>
          <w:rFonts w:ascii="宋体" w:eastAsia="宋体" w:hAnsi="宋体" w:cs="Times New Roman" w:hint="eastAsia"/>
          <w:szCs w:val="21"/>
        </w:rPr>
        <w:t>整合学科相关的学术机构导航，可按机构名称进行检索，也可按首字母浏览，支持按地域、机构类型、所属机构进行筛选。</w:t>
      </w:r>
    </w:p>
    <w:p w14:paraId="744F55A5" w14:textId="77777777" w:rsidR="00ED2DFA" w:rsidRPr="00443688" w:rsidRDefault="00ED2DFA" w:rsidP="00ED2DFA">
      <w:pPr>
        <w:numPr>
          <w:ilvl w:val="0"/>
          <w:numId w:val="2"/>
        </w:numPr>
        <w:spacing w:line="360" w:lineRule="auto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基金项目动态</w:t>
      </w:r>
    </w:p>
    <w:p w14:paraId="2295A15D" w14:textId="77777777" w:rsidR="00ED2DFA" w:rsidRPr="003E34E0" w:rsidRDefault="00ED2DFA" w:rsidP="00ED2DFA">
      <w:pPr>
        <w:spacing w:line="360" w:lineRule="auto"/>
        <w:rPr>
          <w:rFonts w:ascii="宋体" w:eastAsia="宋体" w:hAnsi="宋体" w:cs="Times New Roman"/>
          <w:szCs w:val="21"/>
        </w:rPr>
      </w:pPr>
      <w:r w:rsidRPr="003E34E0">
        <w:rPr>
          <w:rFonts w:ascii="宋体" w:eastAsia="宋体" w:hAnsi="宋体" w:cs="Times New Roman" w:hint="eastAsia"/>
          <w:szCs w:val="21"/>
        </w:rPr>
        <w:t xml:space="preserve"> </w:t>
      </w:r>
      <w:r w:rsidRPr="003E34E0">
        <w:rPr>
          <w:rFonts w:ascii="宋体" w:eastAsia="宋体" w:hAnsi="宋体" w:cs="Times New Roman"/>
          <w:szCs w:val="21"/>
        </w:rPr>
        <w:t xml:space="preserve">   </w:t>
      </w:r>
      <w:r>
        <w:rPr>
          <w:rFonts w:ascii="宋体" w:eastAsia="宋体" w:hAnsi="宋体" w:cs="Times New Roman"/>
          <w:szCs w:val="21"/>
        </w:rPr>
        <w:t xml:space="preserve"> </w:t>
      </w:r>
      <w:r w:rsidRPr="003E34E0">
        <w:rPr>
          <w:rFonts w:ascii="宋体" w:eastAsia="宋体" w:hAnsi="宋体" w:cs="Times New Roman" w:hint="eastAsia"/>
          <w:szCs w:val="21"/>
        </w:rPr>
        <w:t>展示教育部社科司、全国哲学社会科学工作办公室、国家社科基金、省市社科院、省市科技厅及本校社会科学研究院、科学研究部等机构发布的学科相关的项目、课题申报信息。</w:t>
      </w:r>
    </w:p>
    <w:p w14:paraId="615C4187" w14:textId="77777777" w:rsidR="00ED2DFA" w:rsidRPr="00443688" w:rsidRDefault="00ED2DFA" w:rsidP="00ED2DFA">
      <w:pPr>
        <w:numPr>
          <w:ilvl w:val="0"/>
          <w:numId w:val="2"/>
        </w:numPr>
        <w:spacing w:line="360" w:lineRule="auto"/>
        <w:rPr>
          <w:rFonts w:ascii="宋体" w:eastAsia="宋体" w:hAnsi="宋体" w:cs="Times New Roman"/>
          <w:b/>
          <w:bCs/>
          <w:szCs w:val="21"/>
        </w:rPr>
      </w:pPr>
      <w:r w:rsidRPr="00443688">
        <w:rPr>
          <w:rFonts w:ascii="宋体" w:eastAsia="宋体" w:hAnsi="宋体" w:cs="Times New Roman" w:hint="eastAsia"/>
          <w:b/>
          <w:bCs/>
          <w:szCs w:val="21"/>
        </w:rPr>
        <w:t>免费资源</w:t>
      </w:r>
    </w:p>
    <w:p w14:paraId="2B4AC298" w14:textId="77777777" w:rsidR="00ED2DFA" w:rsidRPr="003E34E0" w:rsidRDefault="00ED2DFA" w:rsidP="00ED2DFA">
      <w:pPr>
        <w:spacing w:line="360" w:lineRule="auto"/>
        <w:rPr>
          <w:rFonts w:ascii="宋体" w:eastAsia="宋体" w:hAnsi="宋体" w:cs="Times New Roman"/>
          <w:szCs w:val="21"/>
        </w:rPr>
      </w:pPr>
      <w:r w:rsidRPr="003E34E0">
        <w:rPr>
          <w:rFonts w:ascii="宋体" w:eastAsia="宋体" w:hAnsi="宋体" w:cs="Times New Roman" w:hint="eastAsia"/>
          <w:szCs w:val="21"/>
        </w:rPr>
        <w:t xml:space="preserve"> </w:t>
      </w:r>
      <w:r w:rsidRPr="003E34E0">
        <w:rPr>
          <w:rFonts w:ascii="宋体" w:eastAsia="宋体" w:hAnsi="宋体" w:cs="Times New Roman"/>
          <w:szCs w:val="21"/>
        </w:rPr>
        <w:t xml:space="preserve">    </w:t>
      </w:r>
      <w:r w:rsidRPr="003E34E0">
        <w:rPr>
          <w:rFonts w:ascii="宋体" w:eastAsia="宋体" w:hAnsi="宋体" w:cs="Times New Roman" w:hint="eastAsia"/>
          <w:szCs w:val="21"/>
        </w:rPr>
        <w:t>整合学科相关的学术免费资源信息，包括期刊列表、机构知识库、学术搜索引擎等免费资源，支持按资源名称检索及按首字母检索。</w:t>
      </w:r>
    </w:p>
    <w:p w14:paraId="6E17FFEE" w14:textId="77777777" w:rsidR="00ED2DFA" w:rsidRPr="003E34E0" w:rsidRDefault="00ED2DFA" w:rsidP="00ED2DFA">
      <w:pPr>
        <w:spacing w:line="360" w:lineRule="auto"/>
        <w:rPr>
          <w:rFonts w:ascii="宋体" w:eastAsia="宋体" w:hAnsi="宋体"/>
          <w:szCs w:val="21"/>
        </w:rPr>
      </w:pPr>
    </w:p>
    <w:p w14:paraId="4A5578DB" w14:textId="77777777" w:rsidR="00D16D3D" w:rsidRPr="00ED2DFA" w:rsidRDefault="00D16D3D"/>
    <w:sectPr w:rsidR="00D16D3D" w:rsidRPr="00ED2D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3445FE" w14:textId="77777777" w:rsidR="00627919" w:rsidRDefault="00627919" w:rsidP="00ED2DFA">
      <w:r>
        <w:separator/>
      </w:r>
    </w:p>
  </w:endnote>
  <w:endnote w:type="continuationSeparator" w:id="0">
    <w:p w14:paraId="51962649" w14:textId="77777777" w:rsidR="00627919" w:rsidRDefault="00627919" w:rsidP="00ED2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ADE6AF" w14:textId="77777777" w:rsidR="00627919" w:rsidRDefault="00627919" w:rsidP="00ED2DFA">
      <w:r>
        <w:separator/>
      </w:r>
    </w:p>
  </w:footnote>
  <w:footnote w:type="continuationSeparator" w:id="0">
    <w:p w14:paraId="5373767F" w14:textId="77777777" w:rsidR="00627919" w:rsidRDefault="00627919" w:rsidP="00ED2D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722D66"/>
    <w:multiLevelType w:val="hybridMultilevel"/>
    <w:tmpl w:val="3B6C2AA6"/>
    <w:lvl w:ilvl="0" w:tplc="EF461788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42A6133A"/>
    <w:multiLevelType w:val="hybridMultilevel"/>
    <w:tmpl w:val="9DF43E7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94218"/>
    <w:rsid w:val="00094218"/>
    <w:rsid w:val="00627919"/>
    <w:rsid w:val="00D16D3D"/>
    <w:rsid w:val="00ED2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C24EF0"/>
  <w15:chartTrackingRefBased/>
  <w15:docId w15:val="{65DE1A4B-AE27-4356-A7EB-E05F2B057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2D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2D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D2DF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D2D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D2DFA"/>
    <w:rPr>
      <w:sz w:val="18"/>
      <w:szCs w:val="18"/>
    </w:rPr>
  </w:style>
  <w:style w:type="paragraph" w:styleId="a7">
    <w:name w:val="List Paragraph"/>
    <w:basedOn w:val="a"/>
    <w:uiPriority w:val="34"/>
    <w:qFormat/>
    <w:rsid w:val="00ED2DFA"/>
    <w:pPr>
      <w:ind w:firstLineChars="200" w:firstLine="420"/>
    </w:pPr>
  </w:style>
  <w:style w:type="paragraph" w:styleId="a8">
    <w:name w:val="Subtitle"/>
    <w:basedOn w:val="a"/>
    <w:next w:val="a"/>
    <w:link w:val="a9"/>
    <w:uiPriority w:val="11"/>
    <w:qFormat/>
    <w:rsid w:val="00ED2DFA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D2DFA"/>
    <w:rPr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封 洁</dc:creator>
  <cp:keywords/>
  <dc:description/>
  <cp:lastModifiedBy>封 洁</cp:lastModifiedBy>
  <cp:revision>2</cp:revision>
  <dcterms:created xsi:type="dcterms:W3CDTF">2020-11-04T07:43:00Z</dcterms:created>
  <dcterms:modified xsi:type="dcterms:W3CDTF">2020-11-04T07:43:00Z</dcterms:modified>
</cp:coreProperties>
</file>