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41"/>
        <w:gridCol w:w="1276"/>
        <w:gridCol w:w="708"/>
        <w:gridCol w:w="1843"/>
        <w:gridCol w:w="1276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85" w:hRule="atLeast"/>
        </w:trPr>
        <w:tc>
          <w:tcPr>
            <w:tcW w:w="83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4年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第十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届大学生讲坛之“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春日读书兴味长，万卷诗书润心房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”报名表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5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院系班级</w:t>
            </w:r>
          </w:p>
        </w:tc>
        <w:tc>
          <w:tcPr>
            <w:tcW w:w="2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爱好</w:t>
            </w:r>
          </w:p>
        </w:tc>
        <w:tc>
          <w:tcPr>
            <w:tcW w:w="382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color w:val="000000"/>
                <w:kern w:val="0"/>
                <w:sz w:val="24"/>
                <w:szCs w:val="24"/>
              </w:rPr>
              <w:t>QQ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18" w:hRule="atLeast"/>
        </w:trPr>
        <w:tc>
          <w:tcPr>
            <w:tcW w:w="83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个人简介：（包括曾获奖励）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75" w:hRule="atLeast"/>
        </w:trPr>
        <w:tc>
          <w:tcPr>
            <w:tcW w:w="83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ind w:left="420" w:leftChars="20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注意事项：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20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决赛时间：4月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日下午14:00 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20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决赛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地点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南湖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校区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图书馆一楼报告厅</w:t>
            </w:r>
          </w:p>
          <w:p>
            <w:pPr>
              <w:spacing w:line="360" w:lineRule="auto"/>
              <w:ind w:left="420" w:leftChars="20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3、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请将演讲音频、补充材料及该报名表发送至邮箱：tsxueshubu2023@163.com</w:t>
            </w:r>
          </w:p>
          <w:p>
            <w:pPr>
              <w:spacing w:line="360" w:lineRule="auto"/>
              <w:ind w:left="420" w:leftChars="20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4、选手如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有任何问题，请加入初赛交流群询问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群号码：649508549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4F"/>
    <w:rsid w:val="0003637C"/>
    <w:rsid w:val="00090A4F"/>
    <w:rsid w:val="00091D4A"/>
    <w:rsid w:val="00127F2E"/>
    <w:rsid w:val="00A9678C"/>
    <w:rsid w:val="00D01B96"/>
    <w:rsid w:val="00E136B7"/>
    <w:rsid w:val="65941CB2"/>
    <w:rsid w:val="DEBB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563C1"/>
      <w:u w:val="single"/>
    </w:rPr>
  </w:style>
  <w:style w:type="table" w:customStyle="1" w:styleId="7">
    <w:name w:val="网格型1"/>
    <w:basedOn w:val="4"/>
    <w:qFormat/>
    <w:uiPriority w:val="59"/>
    <w:pPr>
      <w:widowControl w:val="0"/>
      <w:jc w:val="both"/>
    </w:pPr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5"/>
    <w:link w:val="3"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186</Characters>
  <Lines>1</Lines>
  <Paragraphs>1</Paragraphs>
  <TotalTime>11</TotalTime>
  <ScaleCrop>false</ScaleCrop>
  <LinksUpToDate>false</LinksUpToDate>
  <CharactersWithSpaces>217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2022-04-10T16:51:00Z</dcterms:created>
  <dc:creator>1328811915@qq.com</dc:creator>
  <cp:lastModifiedBy>小高高</cp:lastModifiedBy>
  <dcterms:modified xsi:type="dcterms:W3CDTF">2024-03-29T01:14:57Z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F567123838A44ECA867A6CA8D763C3C9_13</vt:lpwstr>
  </property>
  <property fmtid="{D5CDD505-2E9C-101B-9397-08002B2CF9AE}" pid="3" name="KSOProductBuildVer">
    <vt:lpwstr>2052-12.1.0.16417</vt:lpwstr>
  </property>
</Properties>
</file>